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Ap/30-23/2022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február 24-án 15:00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23/2022. képviselő-testületi határozata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jc w:val="both"/>
      </w:pPr>
      <w:r>
        <w:t xml:space="preserve">1.) Apátistvánfalva Község Önkormányzatának Képviselő - testülete az Apátistvánfalvai Faluszépítő és Hagyományőrző Egyesület 2022. évi működésének támogatásához 200.000,-Ft azaz Kettőszázezer forint vissza nem térítendő támogatást biztosít a 2022.évi költségvetés terhére. </w:t>
      </w:r>
    </w:p>
    <w:p>
      <w:pPr>
        <w:pStyle w:val="Default"/>
        <w:jc w:val="both"/>
      </w:pPr>
    </w:p>
    <w:p>
      <w:pPr>
        <w:pStyle w:val="Default"/>
        <w:jc w:val="both"/>
      </w:pPr>
      <w:r>
        <w:t xml:space="preserve">2.) Apátistvánfalva Község Önkormányzatának Képviselő – testülete az 1.) pont szerinti támogatáson túlmenően az egyesület szervezetén belül működő Vidám Barátok Amatőr színjátszó társulat, és Egyházi Énekkar tevékenységéhez 50.000,- - 50.000,- Ft.-ot (összesen 100.000,- Ft azaz Egyszázezer forint) vissza nem térítendő támogatásként nyújt az Apátistvánfalvai Faluszépítő és Hagyományőrző Egyesület részére a 2022.évi költségvetés terhére azzal, hogy ezeket az összegeket e két szerveződés programjaira kell fordítani. 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  <w:r>
        <w:t xml:space="preserve">Felelős: Fodor Sándor polgármester </w:t>
      </w:r>
    </w:p>
    <w:p>
      <w:pPr>
        <w:pStyle w:val="Default"/>
        <w:jc w:val="both"/>
      </w:pPr>
      <w:r>
        <w:t xml:space="preserve">Határidő: 2022. március 15.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február 24.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864C3-CA8C-4800-AC7E-35A8BDC45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C2581-0905-419B-8DB7-381317B3E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A132D-5946-40CF-8653-0CADEEC07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Bartakovics Lilla</dc:creator>
  <cp:keywords/>
  <dc:description/>
  <cp:lastModifiedBy>KrajczarR</cp:lastModifiedBy>
  <cp:revision>4</cp:revision>
  <dcterms:created xsi:type="dcterms:W3CDTF">2022-03-25T08:24:00Z</dcterms:created>
  <dcterms:modified xsi:type="dcterms:W3CDTF">2022-03-26T08:11:00Z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